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241" w:rsidRPr="00525241" w:rsidRDefault="00525241" w:rsidP="00525241">
      <w:pPr>
        <w:pBdr>
          <w:top w:val="threeDEmboss" w:sz="24" w:space="0" w:color="auto" w:shadow="1"/>
          <w:left w:val="threeDEmboss" w:sz="24" w:space="0" w:color="auto" w:shadow="1"/>
          <w:bottom w:val="threeDEngrave" w:sz="24" w:space="0" w:color="auto" w:shadow="1"/>
          <w:right w:val="threeDEngrave" w:sz="24" w:space="0" w:color="auto" w:shadow="1"/>
        </w:pBdr>
        <w:jc w:val="center"/>
        <w:rPr>
          <w:smallCaps/>
          <w:sz w:val="72"/>
        </w:rPr>
      </w:pPr>
      <w:r>
        <w:rPr>
          <w:noProof/>
        </w:rPr>
        <w:drawing>
          <wp:anchor distT="0" distB="0" distL="114300" distR="114300" simplePos="0" relativeHeight="251658240" behindDoc="0" locked="0" layoutInCell="1" allowOverlap="1">
            <wp:simplePos x="0" y="0"/>
            <wp:positionH relativeFrom="column">
              <wp:posOffset>5715000</wp:posOffset>
            </wp:positionH>
            <wp:positionV relativeFrom="paragraph">
              <wp:posOffset>-342900</wp:posOffset>
            </wp:positionV>
            <wp:extent cx="638175" cy="342900"/>
            <wp:effectExtent l="0" t="0" r="9525" b="0"/>
            <wp:wrapSquare wrapText="bothSides"/>
            <wp:docPr id="1" name="Picture 1" descr="bd0503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5034_"/>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342900"/>
                    </a:xfrm>
                    <a:prstGeom prst="rect">
                      <a:avLst/>
                    </a:prstGeom>
                    <a:noFill/>
                  </pic:spPr>
                </pic:pic>
              </a:graphicData>
            </a:graphic>
          </wp:anchor>
        </w:drawing>
      </w:r>
      <w:r w:rsidRPr="00525241">
        <w:rPr>
          <w:smallCaps/>
          <w:sz w:val="72"/>
        </w:rPr>
        <w:t>$250 Scholarship</w:t>
      </w:r>
    </w:p>
    <w:p w:rsidR="00525241" w:rsidRDefault="00525241" w:rsidP="00525241">
      <w:pPr>
        <w:pBdr>
          <w:top w:val="threeDEmboss" w:sz="24" w:space="0" w:color="auto" w:shadow="1"/>
          <w:left w:val="threeDEmboss" w:sz="24" w:space="0" w:color="auto" w:shadow="1"/>
          <w:bottom w:val="threeDEngrave" w:sz="24" w:space="0" w:color="auto" w:shadow="1"/>
          <w:right w:val="threeDEngrave" w:sz="24" w:space="0" w:color="auto" w:shadow="1"/>
        </w:pBdr>
        <w:jc w:val="center"/>
      </w:pPr>
    </w:p>
    <w:p w:rsidR="00525241" w:rsidRDefault="00525241" w:rsidP="00525241"/>
    <w:p w:rsidR="00525241" w:rsidRDefault="00525241" w:rsidP="00525241">
      <w:pPr>
        <w:pStyle w:val="Heading3"/>
      </w:pPr>
      <w:r>
        <w:t>Announcing the</w:t>
      </w:r>
    </w:p>
    <w:p w:rsidR="00525241" w:rsidRDefault="00525241" w:rsidP="00525241">
      <w:pPr>
        <w:pStyle w:val="Heading1"/>
        <w:rPr>
          <w:sz w:val="72"/>
        </w:rPr>
      </w:pPr>
      <w:r>
        <w:rPr>
          <w:sz w:val="72"/>
        </w:rPr>
        <w:t>Johnson Writing Award</w:t>
      </w:r>
    </w:p>
    <w:p w:rsidR="00525241" w:rsidRDefault="00525241" w:rsidP="00525241">
      <w:pPr>
        <w:pStyle w:val="Heading2"/>
        <w:rPr>
          <w:sz w:val="44"/>
        </w:rPr>
      </w:pPr>
      <w:r>
        <w:rPr>
          <w:sz w:val="44"/>
        </w:rPr>
        <w:t>For Algonac High School Seniors</w:t>
      </w:r>
    </w:p>
    <w:p w:rsidR="00525241" w:rsidRDefault="00525241" w:rsidP="00525241">
      <w:pPr>
        <w:rPr>
          <w:sz w:val="28"/>
        </w:rPr>
      </w:pPr>
    </w:p>
    <w:p w:rsidR="00525241" w:rsidRDefault="00525241" w:rsidP="00525241">
      <w:pPr>
        <w:rPr>
          <w:sz w:val="26"/>
        </w:rPr>
      </w:pPr>
      <w:r w:rsidRPr="00525241">
        <w:rPr>
          <w:smallCaps/>
          <w:sz w:val="26"/>
        </w:rPr>
        <w:t>PURPOSE:</w:t>
      </w:r>
      <w:r>
        <w:rPr>
          <w:sz w:val="26"/>
        </w:rPr>
        <w:t xml:space="preserve">  Established in 1992 to encourage and recognize young writers attending Algonac High School who present a thought-provoking essay on a contemporary issue from a Biblical perspective. This award is given in honor of the late George and Ann Johnson, former Algonac faculty members.</w:t>
      </w:r>
    </w:p>
    <w:p w:rsidR="00525241" w:rsidRDefault="00525241" w:rsidP="00525241">
      <w:pPr>
        <w:rPr>
          <w:sz w:val="26"/>
        </w:rPr>
      </w:pPr>
    </w:p>
    <w:p w:rsidR="00525241" w:rsidRDefault="00525241" w:rsidP="00525241">
      <w:pPr>
        <w:rPr>
          <w:sz w:val="26"/>
        </w:rPr>
      </w:pPr>
      <w:r w:rsidRPr="00525241">
        <w:rPr>
          <w:smallCaps/>
          <w:sz w:val="26"/>
        </w:rPr>
        <w:t>ELIGIBILITY:</w:t>
      </w:r>
      <w:r>
        <w:rPr>
          <w:sz w:val="26"/>
        </w:rPr>
        <w:t xml:space="preserve"> Any senior enrolled at Algonac High School, who plans on furthering his or her education after graduation. </w:t>
      </w:r>
    </w:p>
    <w:p w:rsidR="00525241" w:rsidRDefault="00525241" w:rsidP="00525241">
      <w:pPr>
        <w:rPr>
          <w:sz w:val="26"/>
        </w:rPr>
      </w:pPr>
    </w:p>
    <w:p w:rsidR="00525241" w:rsidRDefault="00525241" w:rsidP="00525241">
      <w:pPr>
        <w:rPr>
          <w:sz w:val="26"/>
        </w:rPr>
      </w:pPr>
      <w:r w:rsidRPr="00525241">
        <w:rPr>
          <w:smallCaps/>
          <w:sz w:val="26"/>
        </w:rPr>
        <w:t>PRIZE:</w:t>
      </w:r>
      <w:r>
        <w:rPr>
          <w:sz w:val="26"/>
        </w:rPr>
        <w:t xml:space="preserve"> A check for $250 to the first-prize winner.</w:t>
      </w:r>
    </w:p>
    <w:p w:rsidR="00525241" w:rsidRDefault="00525241" w:rsidP="00525241">
      <w:pPr>
        <w:rPr>
          <w:sz w:val="26"/>
        </w:rPr>
      </w:pPr>
    </w:p>
    <w:p w:rsidR="00525241" w:rsidRDefault="00525241" w:rsidP="00525241">
      <w:pPr>
        <w:rPr>
          <w:sz w:val="26"/>
        </w:rPr>
      </w:pPr>
      <w:r w:rsidRPr="00525241">
        <w:rPr>
          <w:smallCaps/>
          <w:sz w:val="26"/>
        </w:rPr>
        <w:t>SUBJECT:</w:t>
      </w:r>
      <w:r>
        <w:rPr>
          <w:sz w:val="26"/>
        </w:rPr>
        <w:t xml:space="preserve"> What advice would Jesus gi</w:t>
      </w:r>
      <w:r w:rsidR="00790B7E">
        <w:rPr>
          <w:sz w:val="26"/>
        </w:rPr>
        <w:t>ve a high school student in 201</w:t>
      </w:r>
      <w:bookmarkStart w:id="0" w:name="_GoBack"/>
      <w:bookmarkEnd w:id="0"/>
      <w:r w:rsidR="00CA2A04">
        <w:rPr>
          <w:sz w:val="26"/>
        </w:rPr>
        <w:t>7</w:t>
      </w:r>
      <w:r>
        <w:rPr>
          <w:sz w:val="26"/>
        </w:rPr>
        <w:t>?</w:t>
      </w:r>
    </w:p>
    <w:p w:rsidR="00525241" w:rsidRDefault="00525241" w:rsidP="00525241">
      <w:pPr>
        <w:rPr>
          <w:sz w:val="26"/>
        </w:rPr>
      </w:pPr>
    </w:p>
    <w:p w:rsidR="00525241" w:rsidRDefault="00525241" w:rsidP="00525241">
      <w:pPr>
        <w:rPr>
          <w:sz w:val="26"/>
        </w:rPr>
      </w:pPr>
      <w:r w:rsidRPr="00525241">
        <w:rPr>
          <w:smallCaps/>
          <w:sz w:val="26"/>
        </w:rPr>
        <w:t>CONTENT:</w:t>
      </w:r>
      <w:r>
        <w:rPr>
          <w:sz w:val="26"/>
        </w:rPr>
        <w:t xml:space="preserve"> Each entry must develop persuasive arguments using direct quotes from the Bible. The text should include chapters and verses examined for these quotations. Research should be taken from an accepted and popular edition of the Bible such as the New International Version, New American Standard, Living Bible, King James or Revised Standard Version. Other sources can be used to further support arguments. </w:t>
      </w:r>
    </w:p>
    <w:p w:rsidR="00525241" w:rsidRDefault="00525241" w:rsidP="00525241">
      <w:pPr>
        <w:rPr>
          <w:sz w:val="26"/>
        </w:rPr>
      </w:pPr>
    </w:p>
    <w:p w:rsidR="00525241" w:rsidRDefault="00525241" w:rsidP="00525241">
      <w:pPr>
        <w:rPr>
          <w:sz w:val="26"/>
        </w:rPr>
      </w:pPr>
      <w:r w:rsidRPr="00525241">
        <w:rPr>
          <w:smallCaps/>
          <w:sz w:val="26"/>
        </w:rPr>
        <w:t>LENGTH:</w:t>
      </w:r>
      <w:r>
        <w:rPr>
          <w:sz w:val="26"/>
        </w:rPr>
        <w:t xml:space="preserve"> Minimum: 500 words. Entry must be typed, double-spaced, on one side of the page. Each nomination should contain a cover page with the name, address and phone number of the author and the essay’s title. The first page of the text should contain the title only.</w:t>
      </w:r>
    </w:p>
    <w:p w:rsidR="00525241" w:rsidRDefault="00525241" w:rsidP="00525241">
      <w:pPr>
        <w:rPr>
          <w:sz w:val="26"/>
        </w:rPr>
      </w:pPr>
    </w:p>
    <w:p w:rsidR="00525241" w:rsidRDefault="00525241" w:rsidP="00525241">
      <w:pPr>
        <w:rPr>
          <w:sz w:val="26"/>
        </w:rPr>
      </w:pPr>
      <w:r w:rsidRPr="00525241">
        <w:rPr>
          <w:smallCaps/>
          <w:sz w:val="26"/>
        </w:rPr>
        <w:t>CRITERIA:</w:t>
      </w:r>
      <w:r>
        <w:rPr>
          <w:sz w:val="26"/>
        </w:rPr>
        <w:t xml:space="preserve"> Essays will be judged by the quality of the writing, research, and the ability to persuade. Successful entries will be concise, intellectually challenging pieces that present logical conclusions.</w:t>
      </w:r>
    </w:p>
    <w:p w:rsidR="00525241" w:rsidRDefault="00525241" w:rsidP="00525241">
      <w:pPr>
        <w:rPr>
          <w:sz w:val="26"/>
        </w:rPr>
      </w:pPr>
    </w:p>
    <w:p w:rsidR="00525241" w:rsidRDefault="00525241" w:rsidP="00525241">
      <w:pPr>
        <w:rPr>
          <w:sz w:val="26"/>
        </w:rPr>
      </w:pPr>
      <w:r w:rsidRPr="00525241">
        <w:rPr>
          <w:smallCaps/>
          <w:sz w:val="26"/>
        </w:rPr>
        <w:t>DEADLINE:</w:t>
      </w:r>
      <w:r>
        <w:rPr>
          <w:sz w:val="26"/>
        </w:rPr>
        <w:t xml:space="preserve"> Entries must be submitted to the counseling center </w:t>
      </w:r>
      <w:r w:rsidR="000C1D03">
        <w:rPr>
          <w:sz w:val="26"/>
        </w:rPr>
        <w:t xml:space="preserve">or online </w:t>
      </w:r>
      <w:r>
        <w:rPr>
          <w:sz w:val="26"/>
        </w:rPr>
        <w:t xml:space="preserve">by the deadline of </w:t>
      </w:r>
      <w:r w:rsidR="00CA2A04">
        <w:rPr>
          <w:sz w:val="26"/>
        </w:rPr>
        <w:t>March 17, 2017</w:t>
      </w:r>
      <w:r>
        <w:rPr>
          <w:sz w:val="26"/>
        </w:rPr>
        <w:t>.</w:t>
      </w:r>
    </w:p>
    <w:p w:rsidR="00E86D20" w:rsidRDefault="00E86D20"/>
    <w:sectPr w:rsidR="00E86D20" w:rsidSect="00DC1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25241"/>
    <w:rsid w:val="000C1D03"/>
    <w:rsid w:val="00525241"/>
    <w:rsid w:val="00790B7E"/>
    <w:rsid w:val="009B2BE5"/>
    <w:rsid w:val="00CA2A04"/>
    <w:rsid w:val="00D06A14"/>
    <w:rsid w:val="00DC104D"/>
    <w:rsid w:val="00E86D20"/>
    <w:rsid w:val="00EB2EB1"/>
    <w:rsid w:val="00F73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25241"/>
    <w:pPr>
      <w:keepNext/>
      <w:tabs>
        <w:tab w:val="left" w:pos="7548"/>
      </w:tabs>
      <w:jc w:val="center"/>
      <w:outlineLvl w:val="0"/>
    </w:pPr>
    <w:rPr>
      <w:b/>
      <w:bCs/>
      <w:sz w:val="48"/>
    </w:rPr>
  </w:style>
  <w:style w:type="paragraph" w:styleId="Heading2">
    <w:name w:val="heading 2"/>
    <w:basedOn w:val="Normal"/>
    <w:next w:val="Normal"/>
    <w:link w:val="Heading2Char"/>
    <w:semiHidden/>
    <w:unhideWhenUsed/>
    <w:qFormat/>
    <w:rsid w:val="00525241"/>
    <w:pPr>
      <w:keepNext/>
      <w:tabs>
        <w:tab w:val="left" w:pos="7548"/>
      </w:tabs>
      <w:jc w:val="center"/>
      <w:outlineLvl w:val="1"/>
    </w:pPr>
    <w:rPr>
      <w:sz w:val="36"/>
    </w:rPr>
  </w:style>
  <w:style w:type="paragraph" w:styleId="Heading3">
    <w:name w:val="heading 3"/>
    <w:basedOn w:val="Normal"/>
    <w:next w:val="Normal"/>
    <w:link w:val="Heading3Char"/>
    <w:semiHidden/>
    <w:unhideWhenUsed/>
    <w:qFormat/>
    <w:rsid w:val="00525241"/>
    <w:pPr>
      <w:keepNext/>
      <w:tabs>
        <w:tab w:val="left" w:pos="7548"/>
      </w:tabs>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5241"/>
    <w:rPr>
      <w:rFonts w:ascii="Times New Roman" w:eastAsia="Times New Roman" w:hAnsi="Times New Roman" w:cs="Times New Roman"/>
      <w:b/>
      <w:bCs/>
      <w:sz w:val="48"/>
      <w:szCs w:val="24"/>
    </w:rPr>
  </w:style>
  <w:style w:type="character" w:customStyle="1" w:styleId="Heading2Char">
    <w:name w:val="Heading 2 Char"/>
    <w:basedOn w:val="DefaultParagraphFont"/>
    <w:link w:val="Heading2"/>
    <w:semiHidden/>
    <w:rsid w:val="00525241"/>
    <w:rPr>
      <w:rFonts w:ascii="Times New Roman" w:eastAsia="Times New Roman" w:hAnsi="Times New Roman" w:cs="Times New Roman"/>
      <w:sz w:val="36"/>
      <w:szCs w:val="24"/>
    </w:rPr>
  </w:style>
  <w:style w:type="character" w:customStyle="1" w:styleId="Heading3Char">
    <w:name w:val="Heading 3 Char"/>
    <w:basedOn w:val="DefaultParagraphFont"/>
    <w:link w:val="Heading3"/>
    <w:semiHidden/>
    <w:rsid w:val="00525241"/>
    <w:rPr>
      <w:rFonts w:ascii="Times New Roman" w:eastAsia="Times New Roman"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25241"/>
    <w:pPr>
      <w:keepNext/>
      <w:tabs>
        <w:tab w:val="left" w:pos="7548"/>
      </w:tabs>
      <w:jc w:val="center"/>
      <w:outlineLvl w:val="0"/>
    </w:pPr>
    <w:rPr>
      <w:b/>
      <w:bCs/>
      <w:sz w:val="48"/>
    </w:rPr>
  </w:style>
  <w:style w:type="paragraph" w:styleId="Heading2">
    <w:name w:val="heading 2"/>
    <w:basedOn w:val="Normal"/>
    <w:next w:val="Normal"/>
    <w:link w:val="Heading2Char"/>
    <w:semiHidden/>
    <w:unhideWhenUsed/>
    <w:qFormat/>
    <w:rsid w:val="00525241"/>
    <w:pPr>
      <w:keepNext/>
      <w:tabs>
        <w:tab w:val="left" w:pos="7548"/>
      </w:tabs>
      <w:jc w:val="center"/>
      <w:outlineLvl w:val="1"/>
    </w:pPr>
    <w:rPr>
      <w:sz w:val="36"/>
    </w:rPr>
  </w:style>
  <w:style w:type="paragraph" w:styleId="Heading3">
    <w:name w:val="heading 3"/>
    <w:basedOn w:val="Normal"/>
    <w:next w:val="Normal"/>
    <w:link w:val="Heading3Char"/>
    <w:semiHidden/>
    <w:unhideWhenUsed/>
    <w:qFormat/>
    <w:rsid w:val="00525241"/>
    <w:pPr>
      <w:keepNext/>
      <w:tabs>
        <w:tab w:val="left" w:pos="7548"/>
      </w:tabs>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5241"/>
    <w:rPr>
      <w:rFonts w:ascii="Times New Roman" w:eastAsia="Times New Roman" w:hAnsi="Times New Roman" w:cs="Times New Roman"/>
      <w:b/>
      <w:bCs/>
      <w:sz w:val="48"/>
      <w:szCs w:val="24"/>
    </w:rPr>
  </w:style>
  <w:style w:type="character" w:customStyle="1" w:styleId="Heading2Char">
    <w:name w:val="Heading 2 Char"/>
    <w:basedOn w:val="DefaultParagraphFont"/>
    <w:link w:val="Heading2"/>
    <w:semiHidden/>
    <w:rsid w:val="00525241"/>
    <w:rPr>
      <w:rFonts w:ascii="Times New Roman" w:eastAsia="Times New Roman" w:hAnsi="Times New Roman" w:cs="Times New Roman"/>
      <w:sz w:val="36"/>
      <w:szCs w:val="24"/>
    </w:rPr>
  </w:style>
  <w:style w:type="character" w:customStyle="1" w:styleId="Heading3Char">
    <w:name w:val="Heading 3 Char"/>
    <w:basedOn w:val="DefaultParagraphFont"/>
    <w:link w:val="Heading3"/>
    <w:semiHidden/>
    <w:rsid w:val="00525241"/>
    <w:rPr>
      <w:rFonts w:ascii="Times New Roman" w:eastAsia="Times New Roman"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divs>
    <w:div w:id="73728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1380</Characters>
  <Application>Microsoft Office Word</Application>
  <DocSecurity>0</DocSecurity>
  <Lines>11</Lines>
  <Paragraphs>3</Paragraphs>
  <ScaleCrop>false</ScaleCrop>
  <Company>Hewlett-Packard</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michal68</dc:creator>
  <cp:lastModifiedBy>amanda.niester</cp:lastModifiedBy>
  <cp:revision>3</cp:revision>
  <dcterms:created xsi:type="dcterms:W3CDTF">2017-01-04T15:55:00Z</dcterms:created>
  <dcterms:modified xsi:type="dcterms:W3CDTF">2017-01-04T15:57:00Z</dcterms:modified>
</cp:coreProperties>
</file>